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97" w:rsidRDefault="00FC1897" w:rsidP="00625A34">
      <w:pPr>
        <w:tabs>
          <w:tab w:val="left" w:pos="1125"/>
        </w:tabs>
        <w:jc w:val="center"/>
        <w:rPr>
          <w:rFonts w:ascii="Helvetica-Bold" w:hAnsi="Helvetica-Bold" w:cs="Helvetica-Bold"/>
          <w:b/>
          <w:bCs/>
          <w:sz w:val="28"/>
          <w:szCs w:val="28"/>
        </w:rPr>
      </w:pPr>
      <w:r>
        <w:rPr>
          <w:rFonts w:ascii="Helvetica-Bold" w:hAnsi="Helvetica-Bold" w:cs="Helvetica-Bold"/>
          <w:b/>
          <w:bCs/>
          <w:sz w:val="28"/>
          <w:szCs w:val="28"/>
        </w:rPr>
        <w:t>AUTO-ÉVALUATION</w:t>
      </w:r>
      <w:r w:rsidR="007E2991">
        <w:rPr>
          <w:rFonts w:ascii="Helvetica-Bold" w:hAnsi="Helvetica-Bold" w:cs="Helvetica-Bold"/>
          <w:b/>
          <w:bCs/>
          <w:sz w:val="28"/>
          <w:szCs w:val="28"/>
        </w:rPr>
        <w:t xml:space="preserve"> ET CO-ÉVA</w:t>
      </w:r>
      <w:bookmarkStart w:id="0" w:name="_GoBack"/>
      <w:bookmarkEnd w:id="0"/>
      <w:r w:rsidR="007E2991">
        <w:rPr>
          <w:rFonts w:ascii="Helvetica-Bold" w:hAnsi="Helvetica-Bold" w:cs="Helvetica-Bold"/>
          <w:b/>
          <w:bCs/>
          <w:sz w:val="28"/>
          <w:szCs w:val="28"/>
        </w:rPr>
        <w:t>LUATION DU TRAVAIL EN ÉQUIPE</w:t>
      </w:r>
    </w:p>
    <w:p w:rsidR="00625A34" w:rsidRDefault="00625A34" w:rsidP="00625A34">
      <w:pPr>
        <w:tabs>
          <w:tab w:val="left" w:pos="1125"/>
        </w:tabs>
        <w:jc w:val="center"/>
        <w:rPr>
          <w:rFonts w:ascii="Helvetica-Bold" w:hAnsi="Helvetica-Bold" w:cs="Helvetica-Bold"/>
          <w:b/>
          <w:bCs/>
          <w:sz w:val="28"/>
          <w:szCs w:val="28"/>
        </w:rPr>
      </w:pPr>
    </w:p>
    <w:p w:rsidR="00625A34" w:rsidRDefault="00625A34" w:rsidP="00625A34">
      <w:pPr>
        <w:tabs>
          <w:tab w:val="left" w:pos="1125"/>
        </w:tabs>
        <w:rPr>
          <w:rFonts w:ascii="Arial" w:hAnsi="Arial" w:cs="Arial"/>
          <w:b/>
          <w:bCs/>
          <w:sz w:val="20"/>
          <w:szCs w:val="20"/>
        </w:rPr>
      </w:pPr>
      <w:r w:rsidRPr="001E7956">
        <w:rPr>
          <w:rFonts w:ascii="Arial" w:hAnsi="Arial" w:cs="Arial"/>
          <w:b/>
          <w:bCs/>
          <w:sz w:val="20"/>
          <w:szCs w:val="20"/>
        </w:rPr>
        <w:t>Ins</w:t>
      </w:r>
      <w:r>
        <w:rPr>
          <w:rFonts w:ascii="Arial" w:hAnsi="Arial" w:cs="Arial"/>
          <w:b/>
          <w:bCs/>
          <w:sz w:val="20"/>
          <w:szCs w:val="20"/>
        </w:rPr>
        <w:t>crivez, dans la colonne de gauche, les critères d’évaluation que vous avez déterminés dans votre équipe. Ces critères doivent correspondre aux comportements que vous estimez importants pour que le travail en équipe soit efficace et satisfaisant pour tous. Tous les critères doivent débuter par un verbe à l’infinitif (ex. Respecter les échéances, être ponctuel, etc.). Il n’est pas tenu que vous ayez exactement 10 critères. Il peut y en avoir plus ou moins. S’il y en a plus, veuillez reproduire cette grille sur une autre feuille.</w:t>
      </w:r>
    </w:p>
    <w:p w:rsidR="00625A34" w:rsidRDefault="00625A34" w:rsidP="00625A34">
      <w:pPr>
        <w:tabs>
          <w:tab w:val="left" w:pos="1125"/>
        </w:tabs>
        <w:rPr>
          <w:rFonts w:ascii="Arial" w:hAnsi="Arial" w:cs="Arial"/>
          <w:b/>
          <w:bCs/>
          <w:sz w:val="20"/>
          <w:szCs w:val="20"/>
        </w:rPr>
      </w:pPr>
    </w:p>
    <w:p w:rsidR="00625A34" w:rsidRDefault="00625A34" w:rsidP="00625A34">
      <w:pPr>
        <w:tabs>
          <w:tab w:val="left" w:pos="1125"/>
        </w:tabs>
        <w:rPr>
          <w:rFonts w:ascii="Arial" w:hAnsi="Arial" w:cs="Arial"/>
          <w:sz w:val="22"/>
        </w:rPr>
      </w:pPr>
      <w:r>
        <w:rPr>
          <w:rFonts w:ascii="Arial" w:hAnsi="Arial" w:cs="Arial"/>
          <w:b/>
          <w:bCs/>
          <w:sz w:val="20"/>
          <w:szCs w:val="20"/>
        </w:rPr>
        <w:t>Ajoutez</w:t>
      </w:r>
      <w:r w:rsidRPr="001E7956">
        <w:rPr>
          <w:rFonts w:ascii="Arial" w:hAnsi="Arial" w:cs="Arial"/>
          <w:b/>
          <w:bCs/>
          <w:sz w:val="20"/>
          <w:szCs w:val="20"/>
        </w:rPr>
        <w:t>,</w:t>
      </w:r>
      <w:r>
        <w:rPr>
          <w:rFonts w:ascii="Arial" w:hAnsi="Arial" w:cs="Arial"/>
          <w:b/>
          <w:bCs/>
          <w:sz w:val="20"/>
          <w:szCs w:val="20"/>
        </w:rPr>
        <w:t xml:space="preserve"> en entête des colonnes de droite, le nom des membres de votre équipe. Remplissez une grille par membre en déterminant combien vous vous attribuez sur 10 ainsi qu’aux membres de votre équipe pour chacun des critères. </w:t>
      </w:r>
    </w:p>
    <w:p w:rsidR="007E2991" w:rsidRDefault="007E2991" w:rsidP="00FC1897">
      <w:pPr>
        <w:ind w:left="720"/>
        <w:rPr>
          <w:rFonts w:ascii="Arial" w:hAnsi="Arial" w:cs="Arial"/>
          <w:sz w:val="22"/>
        </w:rPr>
      </w:pPr>
    </w:p>
    <w:tbl>
      <w:tblPr>
        <w:tblW w:w="138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8"/>
        <w:gridCol w:w="1488"/>
        <w:gridCol w:w="1489"/>
        <w:gridCol w:w="1488"/>
        <w:gridCol w:w="1489"/>
      </w:tblGrid>
      <w:tr w:rsidR="007E2991" w:rsidRPr="009C1C9C" w:rsidTr="00B44646">
        <w:tblPrEx>
          <w:tblCellMar>
            <w:top w:w="0" w:type="dxa"/>
            <w:bottom w:w="0" w:type="dxa"/>
          </w:tblCellMar>
        </w:tblPrEx>
        <w:tc>
          <w:tcPr>
            <w:tcW w:w="7938" w:type="dxa"/>
            <w:vAlign w:val="center"/>
          </w:tcPr>
          <w:p w:rsidR="007E2991" w:rsidRPr="007E2991" w:rsidRDefault="007E2991" w:rsidP="007E2991">
            <w:pPr>
              <w:tabs>
                <w:tab w:val="num" w:pos="497"/>
              </w:tabs>
              <w:spacing w:before="120" w:after="120"/>
              <w:rPr>
                <w:rFonts w:ascii="Arial" w:hAnsi="Arial" w:cs="Arial"/>
                <w:b/>
                <w:sz w:val="20"/>
                <w:szCs w:val="20"/>
              </w:rPr>
            </w:pPr>
            <w:r w:rsidRPr="007E2991">
              <w:rPr>
                <w:rFonts w:ascii="Arial" w:hAnsi="Arial" w:cs="Arial"/>
                <w:b/>
                <w:sz w:val="20"/>
                <w:szCs w:val="20"/>
              </w:rPr>
              <w:t>Critères d’évaluation</w:t>
            </w:r>
          </w:p>
        </w:tc>
        <w:tc>
          <w:tcPr>
            <w:tcW w:w="1488" w:type="dxa"/>
            <w:shd w:val="clear" w:color="auto" w:fill="auto"/>
          </w:tcPr>
          <w:p w:rsidR="007E2991" w:rsidRPr="009C1C9C" w:rsidRDefault="00B44646" w:rsidP="00545BC9">
            <w:pPr>
              <w:spacing w:before="120" w:after="120"/>
              <w:jc w:val="center"/>
              <w:rPr>
                <w:rFonts w:ascii="Arial" w:hAnsi="Arial" w:cs="Arial"/>
                <w:b/>
                <w:bCs/>
              </w:rPr>
            </w:pPr>
            <w:r>
              <w:rPr>
                <w:rFonts w:ascii="Arial" w:hAnsi="Arial" w:cs="Arial"/>
                <w:b/>
                <w:bCs/>
              </w:rPr>
              <w:t>MOI</w:t>
            </w:r>
          </w:p>
        </w:tc>
        <w:tc>
          <w:tcPr>
            <w:tcW w:w="1489" w:type="dxa"/>
            <w:shd w:val="clear" w:color="auto" w:fill="auto"/>
          </w:tcPr>
          <w:p w:rsidR="007E2991" w:rsidRPr="009C1C9C" w:rsidRDefault="007E2991" w:rsidP="00545BC9">
            <w:pPr>
              <w:spacing w:before="120" w:after="120"/>
              <w:jc w:val="center"/>
              <w:rPr>
                <w:rFonts w:ascii="Arial" w:hAnsi="Arial" w:cs="Arial"/>
                <w:b/>
                <w:bCs/>
              </w:rPr>
            </w:pPr>
          </w:p>
        </w:tc>
        <w:tc>
          <w:tcPr>
            <w:tcW w:w="1488" w:type="dxa"/>
            <w:shd w:val="clear" w:color="auto" w:fill="auto"/>
          </w:tcPr>
          <w:p w:rsidR="007E2991" w:rsidRPr="009C1C9C" w:rsidRDefault="007E2991" w:rsidP="00545BC9">
            <w:pPr>
              <w:spacing w:before="120" w:after="120"/>
              <w:jc w:val="center"/>
              <w:rPr>
                <w:rFonts w:ascii="Arial" w:hAnsi="Arial" w:cs="Arial"/>
                <w:b/>
                <w:bCs/>
              </w:rPr>
            </w:pPr>
          </w:p>
        </w:tc>
        <w:tc>
          <w:tcPr>
            <w:tcW w:w="1489" w:type="dxa"/>
          </w:tcPr>
          <w:p w:rsidR="007E2991" w:rsidRPr="009C1C9C" w:rsidRDefault="007E2991" w:rsidP="00545BC9">
            <w:pPr>
              <w:spacing w:before="120" w:after="120"/>
              <w:jc w:val="center"/>
              <w:rPr>
                <w:rFonts w:ascii="Arial" w:hAnsi="Arial" w:cs="Arial"/>
                <w:b/>
                <w:bCs/>
              </w:rPr>
            </w:pPr>
          </w:p>
        </w:tc>
      </w:tr>
      <w:tr w:rsidR="007E2991" w:rsidRPr="009C1C9C" w:rsidTr="00B44646">
        <w:tblPrEx>
          <w:tblCellMar>
            <w:top w:w="0" w:type="dxa"/>
            <w:bottom w:w="0" w:type="dxa"/>
          </w:tblCellMar>
        </w:tblPrEx>
        <w:tc>
          <w:tcPr>
            <w:tcW w:w="7938" w:type="dxa"/>
            <w:vAlign w:val="center"/>
          </w:tcPr>
          <w:p w:rsidR="007E2991" w:rsidRPr="001E7956" w:rsidRDefault="007E2991" w:rsidP="00FC1897">
            <w:pPr>
              <w:numPr>
                <w:ilvl w:val="0"/>
                <w:numId w:val="6"/>
              </w:numPr>
              <w:tabs>
                <w:tab w:val="num" w:pos="497"/>
              </w:tabs>
              <w:spacing w:before="120" w:after="120"/>
              <w:rPr>
                <w:rFonts w:ascii="Arial" w:hAnsi="Arial" w:cs="Arial"/>
                <w:sz w:val="20"/>
                <w:szCs w:val="20"/>
              </w:rPr>
            </w:pPr>
          </w:p>
        </w:tc>
        <w:tc>
          <w:tcPr>
            <w:tcW w:w="1488" w:type="dxa"/>
            <w:shd w:val="clear" w:color="auto" w:fill="auto"/>
          </w:tcPr>
          <w:p w:rsidR="007E2991" w:rsidRPr="009C1C9C" w:rsidRDefault="007E2991" w:rsidP="00545BC9">
            <w:pPr>
              <w:spacing w:before="120" w:after="120"/>
              <w:jc w:val="center"/>
              <w:rPr>
                <w:rFonts w:ascii="Arial" w:hAnsi="Arial" w:cs="Arial"/>
                <w:b/>
                <w:bCs/>
              </w:rPr>
            </w:pPr>
          </w:p>
        </w:tc>
        <w:tc>
          <w:tcPr>
            <w:tcW w:w="1489" w:type="dxa"/>
            <w:shd w:val="clear" w:color="auto" w:fill="auto"/>
          </w:tcPr>
          <w:p w:rsidR="007E2991" w:rsidRPr="009C1C9C" w:rsidRDefault="007E2991" w:rsidP="00545BC9">
            <w:pPr>
              <w:spacing w:before="120" w:after="120"/>
              <w:jc w:val="center"/>
              <w:rPr>
                <w:rFonts w:ascii="Arial" w:hAnsi="Arial" w:cs="Arial"/>
                <w:b/>
                <w:bCs/>
              </w:rPr>
            </w:pPr>
          </w:p>
        </w:tc>
        <w:tc>
          <w:tcPr>
            <w:tcW w:w="1488" w:type="dxa"/>
            <w:shd w:val="clear" w:color="auto" w:fill="auto"/>
          </w:tcPr>
          <w:p w:rsidR="007E2991" w:rsidRPr="009C1C9C" w:rsidRDefault="007E2991" w:rsidP="00545BC9">
            <w:pPr>
              <w:spacing w:before="120" w:after="120"/>
              <w:jc w:val="center"/>
              <w:rPr>
                <w:rFonts w:ascii="Arial" w:hAnsi="Arial" w:cs="Arial"/>
                <w:b/>
                <w:bCs/>
              </w:rPr>
            </w:pPr>
          </w:p>
        </w:tc>
        <w:tc>
          <w:tcPr>
            <w:tcW w:w="1489" w:type="dxa"/>
          </w:tcPr>
          <w:p w:rsidR="007E2991" w:rsidRPr="009C1C9C" w:rsidRDefault="007E2991" w:rsidP="00545BC9">
            <w:pPr>
              <w:spacing w:before="120" w:after="120"/>
              <w:jc w:val="center"/>
              <w:rPr>
                <w:rFonts w:ascii="Arial" w:hAnsi="Arial" w:cs="Arial"/>
                <w:b/>
                <w:bCs/>
              </w:rPr>
            </w:pPr>
          </w:p>
        </w:tc>
      </w:tr>
      <w:tr w:rsidR="007E2991" w:rsidRPr="009C1C9C" w:rsidTr="00B44646">
        <w:tblPrEx>
          <w:tblCellMar>
            <w:top w:w="0" w:type="dxa"/>
            <w:bottom w:w="0" w:type="dxa"/>
          </w:tblCellMar>
        </w:tblPrEx>
        <w:tc>
          <w:tcPr>
            <w:tcW w:w="7938" w:type="dxa"/>
            <w:vAlign w:val="center"/>
          </w:tcPr>
          <w:p w:rsidR="007E2991" w:rsidRPr="001E7956" w:rsidRDefault="007E2991" w:rsidP="00FC1897">
            <w:pPr>
              <w:numPr>
                <w:ilvl w:val="0"/>
                <w:numId w:val="6"/>
              </w:numPr>
              <w:tabs>
                <w:tab w:val="num" w:pos="497"/>
              </w:tabs>
              <w:spacing w:before="120" w:after="120"/>
              <w:rPr>
                <w:rFonts w:ascii="Arial" w:hAnsi="Arial" w:cs="Arial"/>
                <w:sz w:val="20"/>
                <w:szCs w:val="20"/>
              </w:rPr>
            </w:pPr>
          </w:p>
        </w:tc>
        <w:tc>
          <w:tcPr>
            <w:tcW w:w="1488" w:type="dxa"/>
            <w:shd w:val="clear" w:color="auto" w:fill="auto"/>
          </w:tcPr>
          <w:p w:rsidR="007E2991" w:rsidRPr="009C1C9C" w:rsidRDefault="007E2991" w:rsidP="00545BC9">
            <w:pPr>
              <w:spacing w:before="120" w:after="120"/>
              <w:jc w:val="center"/>
              <w:rPr>
                <w:rFonts w:ascii="Arial" w:hAnsi="Arial" w:cs="Arial"/>
                <w:b/>
                <w:bCs/>
              </w:rPr>
            </w:pPr>
          </w:p>
        </w:tc>
        <w:tc>
          <w:tcPr>
            <w:tcW w:w="1489" w:type="dxa"/>
            <w:shd w:val="clear" w:color="auto" w:fill="auto"/>
          </w:tcPr>
          <w:p w:rsidR="007E2991" w:rsidRPr="009C1C9C" w:rsidRDefault="007E2991" w:rsidP="00545BC9">
            <w:pPr>
              <w:spacing w:before="120" w:after="120"/>
              <w:jc w:val="center"/>
              <w:rPr>
                <w:rFonts w:ascii="Arial" w:hAnsi="Arial" w:cs="Arial"/>
                <w:b/>
                <w:bCs/>
              </w:rPr>
            </w:pPr>
          </w:p>
        </w:tc>
        <w:tc>
          <w:tcPr>
            <w:tcW w:w="1488" w:type="dxa"/>
            <w:shd w:val="clear" w:color="auto" w:fill="auto"/>
          </w:tcPr>
          <w:p w:rsidR="007E2991" w:rsidRPr="009C1C9C" w:rsidRDefault="007E2991" w:rsidP="00545BC9">
            <w:pPr>
              <w:spacing w:before="120" w:after="120"/>
              <w:jc w:val="center"/>
              <w:rPr>
                <w:rFonts w:ascii="Arial" w:hAnsi="Arial" w:cs="Arial"/>
                <w:b/>
                <w:bCs/>
              </w:rPr>
            </w:pPr>
          </w:p>
        </w:tc>
        <w:tc>
          <w:tcPr>
            <w:tcW w:w="1489" w:type="dxa"/>
          </w:tcPr>
          <w:p w:rsidR="007E2991" w:rsidRPr="009C1C9C" w:rsidRDefault="007E2991" w:rsidP="00545BC9">
            <w:pPr>
              <w:spacing w:before="120" w:after="120"/>
              <w:jc w:val="center"/>
              <w:rPr>
                <w:rFonts w:ascii="Arial" w:hAnsi="Arial" w:cs="Arial"/>
                <w:b/>
                <w:bCs/>
              </w:rPr>
            </w:pPr>
          </w:p>
        </w:tc>
      </w:tr>
      <w:tr w:rsidR="007E2991" w:rsidRPr="009C1C9C" w:rsidTr="00B44646">
        <w:tblPrEx>
          <w:tblCellMar>
            <w:top w:w="0" w:type="dxa"/>
            <w:bottom w:w="0" w:type="dxa"/>
          </w:tblCellMar>
        </w:tblPrEx>
        <w:tc>
          <w:tcPr>
            <w:tcW w:w="7938" w:type="dxa"/>
            <w:vAlign w:val="center"/>
          </w:tcPr>
          <w:p w:rsidR="007E2991" w:rsidRPr="001E7956" w:rsidRDefault="007E2991" w:rsidP="00FC1897">
            <w:pPr>
              <w:numPr>
                <w:ilvl w:val="0"/>
                <w:numId w:val="6"/>
              </w:numPr>
              <w:tabs>
                <w:tab w:val="num" w:pos="497"/>
              </w:tabs>
              <w:spacing w:before="120" w:after="120"/>
              <w:rPr>
                <w:rFonts w:ascii="Arial" w:hAnsi="Arial" w:cs="Arial"/>
                <w:sz w:val="20"/>
                <w:szCs w:val="20"/>
              </w:rPr>
            </w:pPr>
          </w:p>
        </w:tc>
        <w:tc>
          <w:tcPr>
            <w:tcW w:w="1488" w:type="dxa"/>
            <w:shd w:val="clear" w:color="auto" w:fill="auto"/>
          </w:tcPr>
          <w:p w:rsidR="007E2991" w:rsidRPr="009C1C9C" w:rsidRDefault="007E2991" w:rsidP="00545BC9">
            <w:pPr>
              <w:spacing w:before="120" w:after="120"/>
              <w:jc w:val="center"/>
              <w:rPr>
                <w:rFonts w:ascii="Arial" w:hAnsi="Arial" w:cs="Arial"/>
                <w:b/>
                <w:bCs/>
              </w:rPr>
            </w:pPr>
          </w:p>
        </w:tc>
        <w:tc>
          <w:tcPr>
            <w:tcW w:w="1489" w:type="dxa"/>
            <w:shd w:val="clear" w:color="auto" w:fill="auto"/>
          </w:tcPr>
          <w:p w:rsidR="007E2991" w:rsidRPr="009C1C9C" w:rsidRDefault="007E2991" w:rsidP="00545BC9">
            <w:pPr>
              <w:spacing w:before="120" w:after="120"/>
              <w:jc w:val="center"/>
              <w:rPr>
                <w:rFonts w:ascii="Arial" w:hAnsi="Arial" w:cs="Arial"/>
                <w:b/>
                <w:bCs/>
              </w:rPr>
            </w:pPr>
          </w:p>
        </w:tc>
        <w:tc>
          <w:tcPr>
            <w:tcW w:w="1488" w:type="dxa"/>
            <w:shd w:val="clear" w:color="auto" w:fill="auto"/>
          </w:tcPr>
          <w:p w:rsidR="007E2991" w:rsidRPr="009C1C9C" w:rsidRDefault="007E2991" w:rsidP="00545BC9">
            <w:pPr>
              <w:spacing w:before="120" w:after="120"/>
              <w:jc w:val="center"/>
              <w:rPr>
                <w:rFonts w:ascii="Arial" w:hAnsi="Arial" w:cs="Arial"/>
                <w:b/>
                <w:bCs/>
              </w:rPr>
            </w:pPr>
          </w:p>
        </w:tc>
        <w:tc>
          <w:tcPr>
            <w:tcW w:w="1489" w:type="dxa"/>
          </w:tcPr>
          <w:p w:rsidR="007E2991" w:rsidRPr="009C1C9C" w:rsidRDefault="007E2991" w:rsidP="00545BC9">
            <w:pPr>
              <w:spacing w:before="120" w:after="120"/>
              <w:jc w:val="center"/>
              <w:rPr>
                <w:rFonts w:ascii="Arial" w:hAnsi="Arial" w:cs="Arial"/>
                <w:b/>
                <w:bCs/>
              </w:rPr>
            </w:pPr>
          </w:p>
        </w:tc>
      </w:tr>
      <w:tr w:rsidR="007E2991" w:rsidRPr="009C1C9C" w:rsidTr="00B44646">
        <w:tblPrEx>
          <w:tblCellMar>
            <w:top w:w="0" w:type="dxa"/>
            <w:bottom w:w="0" w:type="dxa"/>
          </w:tblCellMar>
        </w:tblPrEx>
        <w:tc>
          <w:tcPr>
            <w:tcW w:w="7938" w:type="dxa"/>
            <w:vAlign w:val="center"/>
          </w:tcPr>
          <w:p w:rsidR="007E2991" w:rsidRPr="001E7956" w:rsidRDefault="007E2991" w:rsidP="00FC1897">
            <w:pPr>
              <w:numPr>
                <w:ilvl w:val="0"/>
                <w:numId w:val="6"/>
              </w:numPr>
              <w:tabs>
                <w:tab w:val="num" w:pos="497"/>
              </w:tabs>
              <w:spacing w:before="120" w:after="120"/>
              <w:rPr>
                <w:rFonts w:ascii="Helvetica" w:hAnsi="Helvetica" w:cs="Helvetica"/>
                <w:sz w:val="20"/>
                <w:szCs w:val="20"/>
              </w:rPr>
            </w:pPr>
          </w:p>
        </w:tc>
        <w:tc>
          <w:tcPr>
            <w:tcW w:w="1488" w:type="dxa"/>
            <w:shd w:val="clear" w:color="auto" w:fill="auto"/>
          </w:tcPr>
          <w:p w:rsidR="007E2991" w:rsidRPr="009C1C9C" w:rsidRDefault="007E2991" w:rsidP="00545BC9">
            <w:pPr>
              <w:spacing w:before="120" w:after="120"/>
              <w:jc w:val="center"/>
              <w:rPr>
                <w:rFonts w:ascii="Arial" w:hAnsi="Arial" w:cs="Arial"/>
                <w:b/>
                <w:bCs/>
              </w:rPr>
            </w:pPr>
          </w:p>
        </w:tc>
        <w:tc>
          <w:tcPr>
            <w:tcW w:w="1489" w:type="dxa"/>
            <w:shd w:val="clear" w:color="auto" w:fill="auto"/>
          </w:tcPr>
          <w:p w:rsidR="007E2991" w:rsidRPr="009C1C9C" w:rsidRDefault="007E2991" w:rsidP="00545BC9">
            <w:pPr>
              <w:spacing w:before="120" w:after="120"/>
              <w:jc w:val="center"/>
              <w:rPr>
                <w:rFonts w:ascii="Arial" w:hAnsi="Arial" w:cs="Arial"/>
                <w:b/>
                <w:bCs/>
              </w:rPr>
            </w:pPr>
          </w:p>
        </w:tc>
        <w:tc>
          <w:tcPr>
            <w:tcW w:w="1488" w:type="dxa"/>
            <w:shd w:val="clear" w:color="auto" w:fill="auto"/>
          </w:tcPr>
          <w:p w:rsidR="007E2991" w:rsidRPr="009C1C9C" w:rsidRDefault="007E2991" w:rsidP="00545BC9">
            <w:pPr>
              <w:spacing w:before="120" w:after="120"/>
              <w:jc w:val="center"/>
              <w:rPr>
                <w:rFonts w:ascii="Arial" w:hAnsi="Arial" w:cs="Arial"/>
                <w:b/>
                <w:bCs/>
              </w:rPr>
            </w:pPr>
          </w:p>
        </w:tc>
        <w:tc>
          <w:tcPr>
            <w:tcW w:w="1489" w:type="dxa"/>
          </w:tcPr>
          <w:p w:rsidR="007E2991" w:rsidRPr="009C1C9C" w:rsidRDefault="007E2991" w:rsidP="00545BC9">
            <w:pPr>
              <w:spacing w:before="120" w:after="120"/>
              <w:jc w:val="center"/>
              <w:rPr>
                <w:rFonts w:ascii="Arial" w:hAnsi="Arial" w:cs="Arial"/>
                <w:b/>
                <w:bCs/>
              </w:rPr>
            </w:pPr>
          </w:p>
        </w:tc>
      </w:tr>
      <w:tr w:rsidR="007E2991" w:rsidRPr="009C1C9C" w:rsidTr="00B44646">
        <w:tblPrEx>
          <w:tblCellMar>
            <w:top w:w="0" w:type="dxa"/>
            <w:bottom w:w="0" w:type="dxa"/>
          </w:tblCellMar>
        </w:tblPrEx>
        <w:tc>
          <w:tcPr>
            <w:tcW w:w="7938" w:type="dxa"/>
            <w:vAlign w:val="center"/>
          </w:tcPr>
          <w:p w:rsidR="007E2991" w:rsidRPr="001E7956" w:rsidRDefault="007E2991" w:rsidP="00FC1897">
            <w:pPr>
              <w:numPr>
                <w:ilvl w:val="0"/>
                <w:numId w:val="6"/>
              </w:numPr>
              <w:tabs>
                <w:tab w:val="num" w:pos="497"/>
              </w:tabs>
              <w:spacing w:before="120" w:after="120"/>
              <w:rPr>
                <w:rFonts w:ascii="Arial" w:hAnsi="Arial" w:cs="Arial"/>
                <w:sz w:val="20"/>
                <w:szCs w:val="20"/>
              </w:rPr>
            </w:pPr>
          </w:p>
        </w:tc>
        <w:tc>
          <w:tcPr>
            <w:tcW w:w="1488" w:type="dxa"/>
            <w:shd w:val="clear" w:color="auto" w:fill="auto"/>
          </w:tcPr>
          <w:p w:rsidR="007E2991" w:rsidRPr="009C1C9C" w:rsidRDefault="007E2991" w:rsidP="00545BC9">
            <w:pPr>
              <w:spacing w:before="120" w:after="120"/>
              <w:jc w:val="center"/>
              <w:rPr>
                <w:rFonts w:ascii="Arial" w:hAnsi="Arial" w:cs="Arial"/>
                <w:b/>
                <w:bCs/>
              </w:rPr>
            </w:pPr>
          </w:p>
        </w:tc>
        <w:tc>
          <w:tcPr>
            <w:tcW w:w="1489" w:type="dxa"/>
            <w:shd w:val="clear" w:color="auto" w:fill="auto"/>
          </w:tcPr>
          <w:p w:rsidR="007E2991" w:rsidRPr="009C1C9C" w:rsidRDefault="007E2991" w:rsidP="00545BC9">
            <w:pPr>
              <w:spacing w:before="120" w:after="120"/>
              <w:jc w:val="center"/>
              <w:rPr>
                <w:rFonts w:ascii="Arial" w:hAnsi="Arial" w:cs="Arial"/>
                <w:b/>
                <w:bCs/>
              </w:rPr>
            </w:pPr>
          </w:p>
        </w:tc>
        <w:tc>
          <w:tcPr>
            <w:tcW w:w="1488" w:type="dxa"/>
            <w:shd w:val="clear" w:color="auto" w:fill="auto"/>
          </w:tcPr>
          <w:p w:rsidR="007E2991" w:rsidRPr="009C1C9C" w:rsidRDefault="007E2991" w:rsidP="00545BC9">
            <w:pPr>
              <w:spacing w:before="120" w:after="120"/>
              <w:jc w:val="center"/>
              <w:rPr>
                <w:rFonts w:ascii="Arial" w:hAnsi="Arial" w:cs="Arial"/>
                <w:b/>
                <w:bCs/>
              </w:rPr>
            </w:pPr>
          </w:p>
        </w:tc>
        <w:tc>
          <w:tcPr>
            <w:tcW w:w="1489" w:type="dxa"/>
          </w:tcPr>
          <w:p w:rsidR="007E2991" w:rsidRPr="009C1C9C" w:rsidRDefault="007E2991" w:rsidP="00545BC9">
            <w:pPr>
              <w:spacing w:before="120" w:after="120"/>
              <w:jc w:val="center"/>
              <w:rPr>
                <w:rFonts w:ascii="Arial" w:hAnsi="Arial" w:cs="Arial"/>
                <w:b/>
                <w:bCs/>
              </w:rPr>
            </w:pPr>
          </w:p>
        </w:tc>
      </w:tr>
      <w:tr w:rsidR="007E2991" w:rsidRPr="009C1C9C" w:rsidTr="00B44646">
        <w:tblPrEx>
          <w:tblCellMar>
            <w:top w:w="0" w:type="dxa"/>
            <w:bottom w:w="0" w:type="dxa"/>
          </w:tblCellMar>
        </w:tblPrEx>
        <w:tc>
          <w:tcPr>
            <w:tcW w:w="7938" w:type="dxa"/>
            <w:vAlign w:val="center"/>
          </w:tcPr>
          <w:p w:rsidR="007E2991" w:rsidRPr="001E7956" w:rsidRDefault="007E2991" w:rsidP="00BC0671">
            <w:pPr>
              <w:numPr>
                <w:ilvl w:val="0"/>
                <w:numId w:val="6"/>
              </w:numPr>
              <w:autoSpaceDE w:val="0"/>
              <w:autoSpaceDN w:val="0"/>
              <w:adjustRightInd w:val="0"/>
              <w:spacing w:before="120" w:after="120"/>
              <w:ind w:left="357" w:hanging="357"/>
              <w:rPr>
                <w:rFonts w:ascii="Helvetica" w:hAnsi="Helvetica" w:cs="Helvetica"/>
                <w:sz w:val="20"/>
                <w:szCs w:val="20"/>
              </w:rPr>
            </w:pPr>
          </w:p>
        </w:tc>
        <w:tc>
          <w:tcPr>
            <w:tcW w:w="1488" w:type="dxa"/>
            <w:shd w:val="clear" w:color="auto" w:fill="auto"/>
          </w:tcPr>
          <w:p w:rsidR="007E2991" w:rsidRPr="009C1C9C" w:rsidRDefault="007E2991" w:rsidP="00545BC9">
            <w:pPr>
              <w:spacing w:before="120" w:after="120"/>
              <w:jc w:val="center"/>
              <w:rPr>
                <w:rFonts w:ascii="Arial" w:hAnsi="Arial" w:cs="Arial"/>
                <w:b/>
                <w:bCs/>
              </w:rPr>
            </w:pPr>
          </w:p>
        </w:tc>
        <w:tc>
          <w:tcPr>
            <w:tcW w:w="1489" w:type="dxa"/>
            <w:shd w:val="clear" w:color="auto" w:fill="auto"/>
          </w:tcPr>
          <w:p w:rsidR="007E2991" w:rsidRPr="009C1C9C" w:rsidRDefault="007E2991" w:rsidP="00545BC9">
            <w:pPr>
              <w:spacing w:before="120" w:after="120"/>
              <w:jc w:val="center"/>
              <w:rPr>
                <w:rFonts w:ascii="Arial" w:hAnsi="Arial" w:cs="Arial"/>
                <w:b/>
                <w:bCs/>
              </w:rPr>
            </w:pPr>
          </w:p>
        </w:tc>
        <w:tc>
          <w:tcPr>
            <w:tcW w:w="1488" w:type="dxa"/>
            <w:shd w:val="clear" w:color="auto" w:fill="auto"/>
          </w:tcPr>
          <w:p w:rsidR="007E2991" w:rsidRPr="009C1C9C" w:rsidRDefault="007E2991" w:rsidP="00545BC9">
            <w:pPr>
              <w:spacing w:before="120" w:after="120"/>
              <w:jc w:val="center"/>
              <w:rPr>
                <w:rFonts w:ascii="Arial" w:hAnsi="Arial" w:cs="Arial"/>
                <w:b/>
                <w:bCs/>
              </w:rPr>
            </w:pPr>
          </w:p>
        </w:tc>
        <w:tc>
          <w:tcPr>
            <w:tcW w:w="1489" w:type="dxa"/>
          </w:tcPr>
          <w:p w:rsidR="007E2991" w:rsidRPr="009C1C9C" w:rsidRDefault="007E2991" w:rsidP="00545BC9">
            <w:pPr>
              <w:spacing w:before="120" w:after="120"/>
              <w:jc w:val="center"/>
              <w:rPr>
                <w:rFonts w:ascii="Arial" w:hAnsi="Arial" w:cs="Arial"/>
                <w:b/>
                <w:bCs/>
              </w:rPr>
            </w:pPr>
          </w:p>
        </w:tc>
      </w:tr>
      <w:tr w:rsidR="007E2991" w:rsidRPr="009C1C9C" w:rsidTr="00B44646">
        <w:tblPrEx>
          <w:tblCellMar>
            <w:top w:w="0" w:type="dxa"/>
            <w:bottom w:w="0" w:type="dxa"/>
          </w:tblCellMar>
        </w:tblPrEx>
        <w:tc>
          <w:tcPr>
            <w:tcW w:w="7938" w:type="dxa"/>
            <w:vAlign w:val="center"/>
          </w:tcPr>
          <w:p w:rsidR="007E2991" w:rsidRPr="001E7956" w:rsidRDefault="007E2991" w:rsidP="00545BC9">
            <w:pPr>
              <w:numPr>
                <w:ilvl w:val="0"/>
                <w:numId w:val="6"/>
              </w:numPr>
              <w:autoSpaceDE w:val="0"/>
              <w:autoSpaceDN w:val="0"/>
              <w:adjustRightInd w:val="0"/>
              <w:rPr>
                <w:rFonts w:ascii="Helvetica" w:hAnsi="Helvetica" w:cs="Helvetica"/>
                <w:sz w:val="20"/>
                <w:szCs w:val="20"/>
              </w:rPr>
            </w:pPr>
          </w:p>
        </w:tc>
        <w:tc>
          <w:tcPr>
            <w:tcW w:w="1488" w:type="dxa"/>
            <w:shd w:val="clear" w:color="auto" w:fill="auto"/>
          </w:tcPr>
          <w:p w:rsidR="007E2991" w:rsidRPr="009C1C9C" w:rsidRDefault="007E2991" w:rsidP="00545BC9">
            <w:pPr>
              <w:spacing w:before="120" w:after="120"/>
              <w:jc w:val="center"/>
              <w:rPr>
                <w:rFonts w:ascii="Arial" w:hAnsi="Arial" w:cs="Arial"/>
                <w:b/>
                <w:bCs/>
              </w:rPr>
            </w:pPr>
          </w:p>
        </w:tc>
        <w:tc>
          <w:tcPr>
            <w:tcW w:w="1489" w:type="dxa"/>
            <w:shd w:val="clear" w:color="auto" w:fill="auto"/>
          </w:tcPr>
          <w:p w:rsidR="007E2991" w:rsidRPr="009C1C9C" w:rsidRDefault="007E2991" w:rsidP="00545BC9">
            <w:pPr>
              <w:spacing w:before="120" w:after="120"/>
              <w:jc w:val="center"/>
              <w:rPr>
                <w:rFonts w:ascii="Arial" w:hAnsi="Arial" w:cs="Arial"/>
                <w:b/>
                <w:bCs/>
              </w:rPr>
            </w:pPr>
          </w:p>
        </w:tc>
        <w:tc>
          <w:tcPr>
            <w:tcW w:w="1488" w:type="dxa"/>
            <w:shd w:val="clear" w:color="auto" w:fill="auto"/>
          </w:tcPr>
          <w:p w:rsidR="007E2991" w:rsidRPr="009C1C9C" w:rsidRDefault="007E2991" w:rsidP="00545BC9">
            <w:pPr>
              <w:spacing w:before="120" w:after="120"/>
              <w:jc w:val="center"/>
              <w:rPr>
                <w:rFonts w:ascii="Arial" w:hAnsi="Arial" w:cs="Arial"/>
                <w:b/>
                <w:bCs/>
              </w:rPr>
            </w:pPr>
          </w:p>
        </w:tc>
        <w:tc>
          <w:tcPr>
            <w:tcW w:w="1489" w:type="dxa"/>
          </w:tcPr>
          <w:p w:rsidR="007E2991" w:rsidRPr="009C1C9C" w:rsidRDefault="007E2991" w:rsidP="00545BC9">
            <w:pPr>
              <w:spacing w:before="120" w:after="120"/>
              <w:jc w:val="center"/>
              <w:rPr>
                <w:rFonts w:ascii="Arial" w:hAnsi="Arial" w:cs="Arial"/>
                <w:b/>
                <w:bCs/>
              </w:rPr>
            </w:pPr>
          </w:p>
        </w:tc>
      </w:tr>
      <w:tr w:rsidR="00B44646" w:rsidRPr="009C1C9C" w:rsidTr="00B44646">
        <w:tblPrEx>
          <w:tblCellMar>
            <w:top w:w="0" w:type="dxa"/>
            <w:bottom w:w="0" w:type="dxa"/>
          </w:tblCellMar>
        </w:tblPrEx>
        <w:tc>
          <w:tcPr>
            <w:tcW w:w="7938" w:type="dxa"/>
            <w:vAlign w:val="center"/>
          </w:tcPr>
          <w:p w:rsidR="00B44646" w:rsidRPr="001E7956" w:rsidRDefault="00B44646" w:rsidP="00545BC9">
            <w:pPr>
              <w:numPr>
                <w:ilvl w:val="0"/>
                <w:numId w:val="6"/>
              </w:numPr>
              <w:autoSpaceDE w:val="0"/>
              <w:autoSpaceDN w:val="0"/>
              <w:adjustRightInd w:val="0"/>
              <w:rPr>
                <w:rFonts w:ascii="Helvetica" w:hAnsi="Helvetica" w:cs="Helvetica"/>
                <w:sz w:val="20"/>
                <w:szCs w:val="20"/>
              </w:rPr>
            </w:pPr>
          </w:p>
        </w:tc>
        <w:tc>
          <w:tcPr>
            <w:tcW w:w="1488" w:type="dxa"/>
            <w:shd w:val="clear" w:color="auto" w:fill="auto"/>
          </w:tcPr>
          <w:p w:rsidR="00B44646" w:rsidRPr="009C1C9C" w:rsidRDefault="00B44646" w:rsidP="00545BC9">
            <w:pPr>
              <w:spacing w:before="120" w:after="120"/>
              <w:jc w:val="center"/>
              <w:rPr>
                <w:rFonts w:ascii="Arial" w:hAnsi="Arial" w:cs="Arial"/>
                <w:b/>
                <w:bCs/>
              </w:rPr>
            </w:pPr>
          </w:p>
        </w:tc>
        <w:tc>
          <w:tcPr>
            <w:tcW w:w="1489" w:type="dxa"/>
            <w:shd w:val="clear" w:color="auto" w:fill="auto"/>
          </w:tcPr>
          <w:p w:rsidR="00B44646" w:rsidRPr="009C1C9C" w:rsidRDefault="00B44646" w:rsidP="00545BC9">
            <w:pPr>
              <w:spacing w:before="120" w:after="120"/>
              <w:jc w:val="center"/>
              <w:rPr>
                <w:rFonts w:ascii="Arial" w:hAnsi="Arial" w:cs="Arial"/>
                <w:b/>
                <w:bCs/>
              </w:rPr>
            </w:pPr>
          </w:p>
        </w:tc>
        <w:tc>
          <w:tcPr>
            <w:tcW w:w="1488" w:type="dxa"/>
            <w:shd w:val="clear" w:color="auto" w:fill="auto"/>
          </w:tcPr>
          <w:p w:rsidR="00B44646" w:rsidRPr="009C1C9C" w:rsidRDefault="00B44646" w:rsidP="00545BC9">
            <w:pPr>
              <w:spacing w:before="120" w:after="120"/>
              <w:jc w:val="center"/>
              <w:rPr>
                <w:rFonts w:ascii="Arial" w:hAnsi="Arial" w:cs="Arial"/>
                <w:b/>
                <w:bCs/>
              </w:rPr>
            </w:pPr>
          </w:p>
        </w:tc>
        <w:tc>
          <w:tcPr>
            <w:tcW w:w="1489" w:type="dxa"/>
          </w:tcPr>
          <w:p w:rsidR="00B44646" w:rsidRPr="009C1C9C" w:rsidRDefault="00B44646" w:rsidP="00545BC9">
            <w:pPr>
              <w:spacing w:before="120" w:after="120"/>
              <w:jc w:val="center"/>
              <w:rPr>
                <w:rFonts w:ascii="Arial" w:hAnsi="Arial" w:cs="Arial"/>
                <w:b/>
                <w:bCs/>
              </w:rPr>
            </w:pPr>
          </w:p>
        </w:tc>
      </w:tr>
      <w:tr w:rsidR="00B44646" w:rsidRPr="009C1C9C" w:rsidTr="00B44646">
        <w:tblPrEx>
          <w:tblCellMar>
            <w:top w:w="0" w:type="dxa"/>
            <w:bottom w:w="0" w:type="dxa"/>
          </w:tblCellMar>
        </w:tblPrEx>
        <w:tc>
          <w:tcPr>
            <w:tcW w:w="7938" w:type="dxa"/>
            <w:vAlign w:val="center"/>
          </w:tcPr>
          <w:p w:rsidR="00B44646" w:rsidRPr="001E7956" w:rsidRDefault="00B44646" w:rsidP="00545BC9">
            <w:pPr>
              <w:numPr>
                <w:ilvl w:val="0"/>
                <w:numId w:val="6"/>
              </w:numPr>
              <w:autoSpaceDE w:val="0"/>
              <w:autoSpaceDN w:val="0"/>
              <w:adjustRightInd w:val="0"/>
              <w:rPr>
                <w:rFonts w:ascii="Helvetica" w:hAnsi="Helvetica" w:cs="Helvetica"/>
                <w:sz w:val="20"/>
                <w:szCs w:val="20"/>
              </w:rPr>
            </w:pPr>
          </w:p>
        </w:tc>
        <w:tc>
          <w:tcPr>
            <w:tcW w:w="1488" w:type="dxa"/>
            <w:shd w:val="clear" w:color="auto" w:fill="auto"/>
          </w:tcPr>
          <w:p w:rsidR="00B44646" w:rsidRPr="009C1C9C" w:rsidRDefault="00B44646" w:rsidP="00545BC9">
            <w:pPr>
              <w:spacing w:before="120" w:after="120"/>
              <w:jc w:val="center"/>
              <w:rPr>
                <w:rFonts w:ascii="Arial" w:hAnsi="Arial" w:cs="Arial"/>
                <w:b/>
                <w:bCs/>
              </w:rPr>
            </w:pPr>
          </w:p>
        </w:tc>
        <w:tc>
          <w:tcPr>
            <w:tcW w:w="1489" w:type="dxa"/>
            <w:shd w:val="clear" w:color="auto" w:fill="auto"/>
          </w:tcPr>
          <w:p w:rsidR="00B44646" w:rsidRPr="009C1C9C" w:rsidRDefault="00B44646" w:rsidP="00545BC9">
            <w:pPr>
              <w:spacing w:before="120" w:after="120"/>
              <w:jc w:val="center"/>
              <w:rPr>
                <w:rFonts w:ascii="Arial" w:hAnsi="Arial" w:cs="Arial"/>
                <w:b/>
                <w:bCs/>
              </w:rPr>
            </w:pPr>
          </w:p>
        </w:tc>
        <w:tc>
          <w:tcPr>
            <w:tcW w:w="1488" w:type="dxa"/>
            <w:shd w:val="clear" w:color="auto" w:fill="auto"/>
          </w:tcPr>
          <w:p w:rsidR="00B44646" w:rsidRPr="009C1C9C" w:rsidRDefault="00B44646" w:rsidP="00545BC9">
            <w:pPr>
              <w:spacing w:before="120" w:after="120"/>
              <w:jc w:val="center"/>
              <w:rPr>
                <w:rFonts w:ascii="Arial" w:hAnsi="Arial" w:cs="Arial"/>
                <w:b/>
                <w:bCs/>
              </w:rPr>
            </w:pPr>
          </w:p>
        </w:tc>
        <w:tc>
          <w:tcPr>
            <w:tcW w:w="1489" w:type="dxa"/>
          </w:tcPr>
          <w:p w:rsidR="00B44646" w:rsidRPr="009C1C9C" w:rsidRDefault="00B44646" w:rsidP="00545BC9">
            <w:pPr>
              <w:spacing w:before="120" w:after="120"/>
              <w:jc w:val="center"/>
              <w:rPr>
                <w:rFonts w:ascii="Arial" w:hAnsi="Arial" w:cs="Arial"/>
                <w:b/>
                <w:bCs/>
              </w:rPr>
            </w:pPr>
          </w:p>
        </w:tc>
      </w:tr>
      <w:tr w:rsidR="00B44646" w:rsidRPr="009C1C9C" w:rsidTr="00B44646">
        <w:tblPrEx>
          <w:tblCellMar>
            <w:top w:w="0" w:type="dxa"/>
            <w:bottom w:w="0" w:type="dxa"/>
          </w:tblCellMar>
        </w:tblPrEx>
        <w:tc>
          <w:tcPr>
            <w:tcW w:w="7938" w:type="dxa"/>
            <w:vAlign w:val="center"/>
          </w:tcPr>
          <w:p w:rsidR="00B44646" w:rsidRPr="001E7956" w:rsidRDefault="00B44646" w:rsidP="00545BC9">
            <w:pPr>
              <w:numPr>
                <w:ilvl w:val="0"/>
                <w:numId w:val="6"/>
              </w:numPr>
              <w:autoSpaceDE w:val="0"/>
              <w:autoSpaceDN w:val="0"/>
              <w:adjustRightInd w:val="0"/>
              <w:rPr>
                <w:rFonts w:ascii="Helvetica" w:hAnsi="Helvetica" w:cs="Helvetica"/>
                <w:sz w:val="20"/>
                <w:szCs w:val="20"/>
              </w:rPr>
            </w:pPr>
          </w:p>
        </w:tc>
        <w:tc>
          <w:tcPr>
            <w:tcW w:w="1488" w:type="dxa"/>
            <w:shd w:val="clear" w:color="auto" w:fill="auto"/>
          </w:tcPr>
          <w:p w:rsidR="00B44646" w:rsidRPr="009C1C9C" w:rsidRDefault="00B44646" w:rsidP="00545BC9">
            <w:pPr>
              <w:spacing w:before="120" w:after="120"/>
              <w:jc w:val="center"/>
              <w:rPr>
                <w:rFonts w:ascii="Arial" w:hAnsi="Arial" w:cs="Arial"/>
                <w:b/>
                <w:bCs/>
              </w:rPr>
            </w:pPr>
          </w:p>
        </w:tc>
        <w:tc>
          <w:tcPr>
            <w:tcW w:w="1489" w:type="dxa"/>
            <w:shd w:val="clear" w:color="auto" w:fill="auto"/>
          </w:tcPr>
          <w:p w:rsidR="00B44646" w:rsidRPr="009C1C9C" w:rsidRDefault="00B44646" w:rsidP="00545BC9">
            <w:pPr>
              <w:spacing w:before="120" w:after="120"/>
              <w:jc w:val="center"/>
              <w:rPr>
                <w:rFonts w:ascii="Arial" w:hAnsi="Arial" w:cs="Arial"/>
                <w:b/>
                <w:bCs/>
              </w:rPr>
            </w:pPr>
          </w:p>
        </w:tc>
        <w:tc>
          <w:tcPr>
            <w:tcW w:w="1488" w:type="dxa"/>
            <w:shd w:val="clear" w:color="auto" w:fill="auto"/>
          </w:tcPr>
          <w:p w:rsidR="00B44646" w:rsidRPr="009C1C9C" w:rsidRDefault="00B44646" w:rsidP="00545BC9">
            <w:pPr>
              <w:spacing w:before="120" w:after="120"/>
              <w:jc w:val="center"/>
              <w:rPr>
                <w:rFonts w:ascii="Arial" w:hAnsi="Arial" w:cs="Arial"/>
                <w:b/>
                <w:bCs/>
              </w:rPr>
            </w:pPr>
          </w:p>
        </w:tc>
        <w:tc>
          <w:tcPr>
            <w:tcW w:w="1489" w:type="dxa"/>
          </w:tcPr>
          <w:p w:rsidR="00B44646" w:rsidRPr="009C1C9C" w:rsidRDefault="00B44646" w:rsidP="00545BC9">
            <w:pPr>
              <w:spacing w:before="120" w:after="120"/>
              <w:jc w:val="center"/>
              <w:rPr>
                <w:rFonts w:ascii="Arial" w:hAnsi="Arial" w:cs="Arial"/>
                <w:b/>
                <w:bCs/>
              </w:rPr>
            </w:pPr>
          </w:p>
        </w:tc>
      </w:tr>
      <w:tr w:rsidR="00B44646" w:rsidRPr="009C1C9C" w:rsidTr="00B44646">
        <w:tblPrEx>
          <w:tblCellMar>
            <w:top w:w="0" w:type="dxa"/>
            <w:bottom w:w="0" w:type="dxa"/>
          </w:tblCellMar>
        </w:tblPrEx>
        <w:tc>
          <w:tcPr>
            <w:tcW w:w="7938" w:type="dxa"/>
            <w:vAlign w:val="center"/>
          </w:tcPr>
          <w:p w:rsidR="00B44646" w:rsidRPr="00B44646" w:rsidRDefault="00B44646" w:rsidP="00B44646">
            <w:pPr>
              <w:autoSpaceDE w:val="0"/>
              <w:autoSpaceDN w:val="0"/>
              <w:adjustRightInd w:val="0"/>
              <w:rPr>
                <w:rFonts w:ascii="Arial" w:hAnsi="Arial" w:cs="Arial"/>
                <w:sz w:val="20"/>
                <w:szCs w:val="20"/>
              </w:rPr>
            </w:pPr>
            <w:r>
              <w:rPr>
                <w:rFonts w:ascii="Arial" w:hAnsi="Arial" w:cs="Arial"/>
                <w:sz w:val="20"/>
                <w:szCs w:val="20"/>
              </w:rPr>
              <w:t>Moyenne :</w:t>
            </w:r>
          </w:p>
        </w:tc>
        <w:tc>
          <w:tcPr>
            <w:tcW w:w="1488" w:type="dxa"/>
            <w:shd w:val="clear" w:color="auto" w:fill="auto"/>
          </w:tcPr>
          <w:p w:rsidR="00B44646" w:rsidRPr="009C1C9C" w:rsidRDefault="00B44646" w:rsidP="00B44646">
            <w:pPr>
              <w:spacing w:before="120" w:after="120"/>
              <w:jc w:val="right"/>
              <w:rPr>
                <w:rFonts w:ascii="Arial" w:hAnsi="Arial" w:cs="Arial"/>
                <w:b/>
                <w:bCs/>
              </w:rPr>
            </w:pPr>
            <w:r>
              <w:rPr>
                <w:rFonts w:ascii="Arial" w:hAnsi="Arial" w:cs="Arial"/>
                <w:b/>
                <w:bCs/>
              </w:rPr>
              <w:t>/10</w:t>
            </w:r>
          </w:p>
        </w:tc>
        <w:tc>
          <w:tcPr>
            <w:tcW w:w="1489" w:type="dxa"/>
            <w:shd w:val="clear" w:color="auto" w:fill="auto"/>
            <w:vAlign w:val="center"/>
          </w:tcPr>
          <w:p w:rsidR="00B44646" w:rsidRDefault="00B44646" w:rsidP="00B44646">
            <w:pPr>
              <w:jc w:val="right"/>
            </w:pPr>
            <w:r>
              <w:rPr>
                <w:rFonts w:ascii="Arial" w:hAnsi="Arial" w:cs="Arial"/>
                <w:b/>
                <w:bCs/>
              </w:rPr>
              <w:t>/1</w:t>
            </w:r>
            <w:r w:rsidRPr="00AA6CF4">
              <w:rPr>
                <w:rFonts w:ascii="Arial" w:hAnsi="Arial" w:cs="Arial"/>
                <w:b/>
                <w:bCs/>
              </w:rPr>
              <w:t>0</w:t>
            </w:r>
          </w:p>
        </w:tc>
        <w:tc>
          <w:tcPr>
            <w:tcW w:w="1488" w:type="dxa"/>
            <w:shd w:val="clear" w:color="auto" w:fill="auto"/>
            <w:vAlign w:val="center"/>
          </w:tcPr>
          <w:p w:rsidR="00B44646" w:rsidRDefault="00B44646" w:rsidP="00B44646">
            <w:pPr>
              <w:jc w:val="right"/>
            </w:pPr>
            <w:r>
              <w:rPr>
                <w:rFonts w:ascii="Arial" w:hAnsi="Arial" w:cs="Arial"/>
                <w:b/>
                <w:bCs/>
              </w:rPr>
              <w:t>/1</w:t>
            </w:r>
            <w:r w:rsidRPr="00AA6CF4">
              <w:rPr>
                <w:rFonts w:ascii="Arial" w:hAnsi="Arial" w:cs="Arial"/>
                <w:b/>
                <w:bCs/>
              </w:rPr>
              <w:t>0</w:t>
            </w:r>
          </w:p>
        </w:tc>
        <w:tc>
          <w:tcPr>
            <w:tcW w:w="1489" w:type="dxa"/>
            <w:vAlign w:val="center"/>
          </w:tcPr>
          <w:p w:rsidR="00B44646" w:rsidRDefault="00B44646" w:rsidP="00B44646">
            <w:pPr>
              <w:jc w:val="right"/>
            </w:pPr>
            <w:r>
              <w:rPr>
                <w:rFonts w:ascii="Arial" w:hAnsi="Arial" w:cs="Arial"/>
                <w:b/>
                <w:bCs/>
              </w:rPr>
              <w:t>/1</w:t>
            </w:r>
            <w:r w:rsidRPr="00AA6CF4">
              <w:rPr>
                <w:rFonts w:ascii="Arial" w:hAnsi="Arial" w:cs="Arial"/>
                <w:b/>
                <w:bCs/>
              </w:rPr>
              <w:t>0</w:t>
            </w:r>
          </w:p>
        </w:tc>
      </w:tr>
    </w:tbl>
    <w:p w:rsidR="00C57BF5" w:rsidRDefault="00C57BF5" w:rsidP="00FC7E23"/>
    <w:sectPr w:rsidR="00C57BF5" w:rsidSect="00062A92">
      <w:footerReference w:type="default" r:id="rId8"/>
      <w:pgSz w:w="15840" w:h="12240" w:orient="landscape" w:code="1"/>
      <w:pgMar w:top="1440" w:right="1134" w:bottom="1134" w:left="907" w:header="720" w:footer="578" w:gutter="0"/>
      <w:cols w:space="708"/>
      <w:docGrid w:linePitch="326"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A8C" w:rsidRDefault="00F46A8C">
      <w:r>
        <w:separator/>
      </w:r>
    </w:p>
  </w:endnote>
  <w:endnote w:type="continuationSeparator" w:id="0">
    <w:p w:rsidR="00F46A8C" w:rsidRDefault="00F4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A92" w:rsidRPr="00062A92" w:rsidRDefault="00062A92">
    <w:pPr>
      <w:pStyle w:val="Pieddepage"/>
      <w:rPr>
        <w:rFonts w:ascii="Arial" w:hAnsi="Arial" w:cs="Arial"/>
        <w:sz w:val="16"/>
        <w:szCs w:val="16"/>
      </w:rPr>
    </w:pPr>
    <w:r w:rsidRPr="00062A92">
      <w:rPr>
        <w:rFonts w:ascii="Arial" w:hAnsi="Arial" w:cs="Arial"/>
        <w:sz w:val="16"/>
        <w:szCs w:val="16"/>
      </w:rPr>
      <w:t>France Garnier, Commission scolaire des Draveurs</w:t>
    </w:r>
  </w:p>
  <w:p w:rsidR="00062A92" w:rsidRDefault="00062A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A8C" w:rsidRDefault="00F46A8C">
      <w:r>
        <w:separator/>
      </w:r>
    </w:p>
  </w:footnote>
  <w:footnote w:type="continuationSeparator" w:id="0">
    <w:p w:rsidR="00F46A8C" w:rsidRDefault="00F46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566E"/>
    <w:multiLevelType w:val="hybridMultilevel"/>
    <w:tmpl w:val="2EAAAB08"/>
    <w:lvl w:ilvl="0" w:tplc="FF5405EC">
      <w:start w:val="1"/>
      <w:numFmt w:val="bullet"/>
      <w:lvlText w:val="-"/>
      <w:lvlJc w:val="left"/>
      <w:pPr>
        <w:tabs>
          <w:tab w:val="num" w:pos="1353"/>
        </w:tabs>
        <w:ind w:left="1353" w:hanging="360"/>
      </w:pPr>
      <w:rPr>
        <w:rFonts w:ascii="Courier New" w:hAnsi="Courier New" w:hint="default"/>
      </w:rPr>
    </w:lvl>
    <w:lvl w:ilvl="1" w:tplc="0C0C0003">
      <w:start w:val="1"/>
      <w:numFmt w:val="bullet"/>
      <w:lvlText w:val="o"/>
      <w:lvlJc w:val="left"/>
      <w:pPr>
        <w:tabs>
          <w:tab w:val="num" w:pos="1353"/>
        </w:tabs>
        <w:ind w:left="1353" w:hanging="360"/>
      </w:pPr>
      <w:rPr>
        <w:rFonts w:ascii="Courier New" w:hAnsi="Courier New" w:cs="Courier New" w:hint="default"/>
      </w:rPr>
    </w:lvl>
    <w:lvl w:ilvl="2" w:tplc="0C0C0005">
      <w:start w:val="1"/>
      <w:numFmt w:val="bullet"/>
      <w:lvlText w:val=""/>
      <w:lvlJc w:val="left"/>
      <w:pPr>
        <w:tabs>
          <w:tab w:val="num" w:pos="2073"/>
        </w:tabs>
        <w:ind w:left="2073" w:hanging="360"/>
      </w:pPr>
      <w:rPr>
        <w:rFonts w:ascii="Wingdings" w:hAnsi="Wingdings" w:hint="default"/>
      </w:rPr>
    </w:lvl>
    <w:lvl w:ilvl="3" w:tplc="0C0C0001">
      <w:start w:val="1"/>
      <w:numFmt w:val="bullet"/>
      <w:lvlText w:val=""/>
      <w:lvlJc w:val="left"/>
      <w:pPr>
        <w:tabs>
          <w:tab w:val="num" w:pos="2793"/>
        </w:tabs>
        <w:ind w:left="2793" w:hanging="360"/>
      </w:pPr>
      <w:rPr>
        <w:rFonts w:ascii="Symbol" w:hAnsi="Symbol" w:hint="default"/>
      </w:rPr>
    </w:lvl>
    <w:lvl w:ilvl="4" w:tplc="0C0C0003">
      <w:start w:val="1"/>
      <w:numFmt w:val="bullet"/>
      <w:lvlText w:val="o"/>
      <w:lvlJc w:val="left"/>
      <w:pPr>
        <w:tabs>
          <w:tab w:val="num" w:pos="3513"/>
        </w:tabs>
        <w:ind w:left="3513" w:hanging="360"/>
      </w:pPr>
      <w:rPr>
        <w:rFonts w:ascii="Courier New" w:hAnsi="Courier New" w:cs="Courier New" w:hint="default"/>
      </w:rPr>
    </w:lvl>
    <w:lvl w:ilvl="5" w:tplc="0C0C0005" w:tentative="1">
      <w:start w:val="1"/>
      <w:numFmt w:val="bullet"/>
      <w:lvlText w:val=""/>
      <w:lvlJc w:val="left"/>
      <w:pPr>
        <w:tabs>
          <w:tab w:val="num" w:pos="4233"/>
        </w:tabs>
        <w:ind w:left="4233" w:hanging="360"/>
      </w:pPr>
      <w:rPr>
        <w:rFonts w:ascii="Wingdings" w:hAnsi="Wingdings" w:hint="default"/>
      </w:rPr>
    </w:lvl>
    <w:lvl w:ilvl="6" w:tplc="0C0C0001" w:tentative="1">
      <w:start w:val="1"/>
      <w:numFmt w:val="bullet"/>
      <w:lvlText w:val=""/>
      <w:lvlJc w:val="left"/>
      <w:pPr>
        <w:tabs>
          <w:tab w:val="num" w:pos="4953"/>
        </w:tabs>
        <w:ind w:left="4953" w:hanging="360"/>
      </w:pPr>
      <w:rPr>
        <w:rFonts w:ascii="Symbol" w:hAnsi="Symbol" w:hint="default"/>
      </w:rPr>
    </w:lvl>
    <w:lvl w:ilvl="7" w:tplc="0C0C0003" w:tentative="1">
      <w:start w:val="1"/>
      <w:numFmt w:val="bullet"/>
      <w:lvlText w:val="o"/>
      <w:lvlJc w:val="left"/>
      <w:pPr>
        <w:tabs>
          <w:tab w:val="num" w:pos="5673"/>
        </w:tabs>
        <w:ind w:left="5673" w:hanging="360"/>
      </w:pPr>
      <w:rPr>
        <w:rFonts w:ascii="Courier New" w:hAnsi="Courier New" w:cs="Courier New" w:hint="default"/>
      </w:rPr>
    </w:lvl>
    <w:lvl w:ilvl="8" w:tplc="0C0C0005" w:tentative="1">
      <w:start w:val="1"/>
      <w:numFmt w:val="bullet"/>
      <w:lvlText w:val=""/>
      <w:lvlJc w:val="left"/>
      <w:pPr>
        <w:tabs>
          <w:tab w:val="num" w:pos="6393"/>
        </w:tabs>
        <w:ind w:left="6393" w:hanging="360"/>
      </w:pPr>
      <w:rPr>
        <w:rFonts w:ascii="Wingdings" w:hAnsi="Wingdings" w:hint="default"/>
      </w:rPr>
    </w:lvl>
  </w:abstractNum>
  <w:abstractNum w:abstractNumId="1">
    <w:nsid w:val="2FEB08C4"/>
    <w:multiLevelType w:val="hybridMultilevel"/>
    <w:tmpl w:val="65B8BB26"/>
    <w:lvl w:ilvl="0" w:tplc="FF5405EC">
      <w:start w:val="1"/>
      <w:numFmt w:val="bullet"/>
      <w:lvlText w:val="-"/>
      <w:lvlJc w:val="left"/>
      <w:pPr>
        <w:tabs>
          <w:tab w:val="num" w:pos="1440"/>
        </w:tabs>
        <w:ind w:left="1440" w:hanging="360"/>
      </w:pPr>
      <w:rPr>
        <w:rFonts w:ascii="Courier New" w:hAnsi="Courier New"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33394BA9"/>
    <w:multiLevelType w:val="hybridMultilevel"/>
    <w:tmpl w:val="D10A0254"/>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nsid w:val="3FDF16A8"/>
    <w:multiLevelType w:val="multilevel"/>
    <w:tmpl w:val="FCA25538"/>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
    <w:nsid w:val="46DE6410"/>
    <w:multiLevelType w:val="hybridMultilevel"/>
    <w:tmpl w:val="60E0FC7E"/>
    <w:lvl w:ilvl="0" w:tplc="F27057DE">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72980F10"/>
    <w:multiLevelType w:val="hybridMultilevel"/>
    <w:tmpl w:val="FCA25538"/>
    <w:lvl w:ilvl="0" w:tplc="0C0C000F">
      <w:start w:val="1"/>
      <w:numFmt w:val="decimal"/>
      <w:lvlText w:val="%1."/>
      <w:lvlJc w:val="left"/>
      <w:pPr>
        <w:tabs>
          <w:tab w:val="num" w:pos="1068"/>
        </w:tabs>
        <w:ind w:left="1068" w:hanging="360"/>
      </w:pPr>
    </w:lvl>
    <w:lvl w:ilvl="1" w:tplc="0C0C0019" w:tentative="1">
      <w:start w:val="1"/>
      <w:numFmt w:val="lowerLetter"/>
      <w:lvlText w:val="%2."/>
      <w:lvlJc w:val="left"/>
      <w:pPr>
        <w:tabs>
          <w:tab w:val="num" w:pos="1788"/>
        </w:tabs>
        <w:ind w:left="1788" w:hanging="360"/>
      </w:pPr>
    </w:lvl>
    <w:lvl w:ilvl="2" w:tplc="0C0C001B" w:tentative="1">
      <w:start w:val="1"/>
      <w:numFmt w:val="lowerRoman"/>
      <w:lvlText w:val="%3."/>
      <w:lvlJc w:val="right"/>
      <w:pPr>
        <w:tabs>
          <w:tab w:val="num" w:pos="2508"/>
        </w:tabs>
        <w:ind w:left="2508" w:hanging="180"/>
      </w:pPr>
    </w:lvl>
    <w:lvl w:ilvl="3" w:tplc="0C0C000F" w:tentative="1">
      <w:start w:val="1"/>
      <w:numFmt w:val="decimal"/>
      <w:lvlText w:val="%4."/>
      <w:lvlJc w:val="left"/>
      <w:pPr>
        <w:tabs>
          <w:tab w:val="num" w:pos="3228"/>
        </w:tabs>
        <w:ind w:left="3228" w:hanging="360"/>
      </w:pPr>
    </w:lvl>
    <w:lvl w:ilvl="4" w:tplc="0C0C0019" w:tentative="1">
      <w:start w:val="1"/>
      <w:numFmt w:val="lowerLetter"/>
      <w:lvlText w:val="%5."/>
      <w:lvlJc w:val="left"/>
      <w:pPr>
        <w:tabs>
          <w:tab w:val="num" w:pos="3948"/>
        </w:tabs>
        <w:ind w:left="3948" w:hanging="360"/>
      </w:pPr>
    </w:lvl>
    <w:lvl w:ilvl="5" w:tplc="0C0C001B" w:tentative="1">
      <w:start w:val="1"/>
      <w:numFmt w:val="lowerRoman"/>
      <w:lvlText w:val="%6."/>
      <w:lvlJc w:val="right"/>
      <w:pPr>
        <w:tabs>
          <w:tab w:val="num" w:pos="4668"/>
        </w:tabs>
        <w:ind w:left="4668" w:hanging="180"/>
      </w:pPr>
    </w:lvl>
    <w:lvl w:ilvl="6" w:tplc="0C0C000F" w:tentative="1">
      <w:start w:val="1"/>
      <w:numFmt w:val="decimal"/>
      <w:lvlText w:val="%7."/>
      <w:lvlJc w:val="left"/>
      <w:pPr>
        <w:tabs>
          <w:tab w:val="num" w:pos="5388"/>
        </w:tabs>
        <w:ind w:left="5388" w:hanging="360"/>
      </w:pPr>
    </w:lvl>
    <w:lvl w:ilvl="7" w:tplc="0C0C0019" w:tentative="1">
      <w:start w:val="1"/>
      <w:numFmt w:val="lowerLetter"/>
      <w:lvlText w:val="%8."/>
      <w:lvlJc w:val="left"/>
      <w:pPr>
        <w:tabs>
          <w:tab w:val="num" w:pos="6108"/>
        </w:tabs>
        <w:ind w:left="6108" w:hanging="360"/>
      </w:pPr>
    </w:lvl>
    <w:lvl w:ilvl="8" w:tplc="0C0C001B" w:tentative="1">
      <w:start w:val="1"/>
      <w:numFmt w:val="lowerRoman"/>
      <w:lvlText w:val="%9."/>
      <w:lvlJc w:val="right"/>
      <w:pPr>
        <w:tabs>
          <w:tab w:val="num" w:pos="6828"/>
        </w:tabs>
        <w:ind w:left="6828"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2D4F"/>
    <w:rsid w:val="00062A92"/>
    <w:rsid w:val="000708AC"/>
    <w:rsid w:val="001F66F2"/>
    <w:rsid w:val="00242BE5"/>
    <w:rsid w:val="002E0354"/>
    <w:rsid w:val="002F4AB1"/>
    <w:rsid w:val="003F4557"/>
    <w:rsid w:val="004573CB"/>
    <w:rsid w:val="0052224A"/>
    <w:rsid w:val="00522C90"/>
    <w:rsid w:val="00545BC9"/>
    <w:rsid w:val="00625A34"/>
    <w:rsid w:val="006D2F8A"/>
    <w:rsid w:val="006F793C"/>
    <w:rsid w:val="007E2991"/>
    <w:rsid w:val="00867A3F"/>
    <w:rsid w:val="008D5298"/>
    <w:rsid w:val="008E3207"/>
    <w:rsid w:val="00927988"/>
    <w:rsid w:val="00971B94"/>
    <w:rsid w:val="00A32D4F"/>
    <w:rsid w:val="00A35D5E"/>
    <w:rsid w:val="00A434F8"/>
    <w:rsid w:val="00AA15B3"/>
    <w:rsid w:val="00AD0BE9"/>
    <w:rsid w:val="00B44646"/>
    <w:rsid w:val="00BC0671"/>
    <w:rsid w:val="00C04078"/>
    <w:rsid w:val="00C57BF5"/>
    <w:rsid w:val="00F357B6"/>
    <w:rsid w:val="00F46A8C"/>
    <w:rsid w:val="00F5308B"/>
    <w:rsid w:val="00FC1897"/>
    <w:rsid w:val="00FC7E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D4F"/>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A32D4F"/>
    <w:pPr>
      <w:tabs>
        <w:tab w:val="center" w:pos="4320"/>
        <w:tab w:val="right" w:pos="8640"/>
      </w:tabs>
    </w:pPr>
  </w:style>
  <w:style w:type="paragraph" w:styleId="Pieddepage">
    <w:name w:val="footer"/>
    <w:basedOn w:val="Normal"/>
    <w:link w:val="PieddepageCar"/>
    <w:uiPriority w:val="99"/>
    <w:rsid w:val="00A32D4F"/>
    <w:pPr>
      <w:tabs>
        <w:tab w:val="center" w:pos="4320"/>
        <w:tab w:val="right" w:pos="8640"/>
      </w:tabs>
    </w:pPr>
  </w:style>
  <w:style w:type="table" w:styleId="Grilledutableau">
    <w:name w:val="Table Grid"/>
    <w:basedOn w:val="TableauNormal"/>
    <w:rsid w:val="00A32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062A92"/>
    <w:rPr>
      <w:sz w:val="24"/>
      <w:szCs w:val="24"/>
    </w:rPr>
  </w:style>
  <w:style w:type="paragraph" w:styleId="Textedebulles">
    <w:name w:val="Balloon Text"/>
    <w:basedOn w:val="Normal"/>
    <w:link w:val="TextedebullesCar"/>
    <w:rsid w:val="00062A92"/>
    <w:rPr>
      <w:rFonts w:ascii="Tahoma" w:hAnsi="Tahoma" w:cs="Tahoma"/>
      <w:sz w:val="16"/>
      <w:szCs w:val="16"/>
    </w:rPr>
  </w:style>
  <w:style w:type="character" w:customStyle="1" w:styleId="TextedebullesCar">
    <w:name w:val="Texte de bulles Car"/>
    <w:link w:val="Textedebulles"/>
    <w:rsid w:val="00062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EAD97-72F9-40DA-8041-CC03B771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793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Programme d’études</vt:lpstr>
    </vt:vector>
  </TitlesOfParts>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d’études</dc:title>
  <dc:creator>U615-25</dc:creator>
  <cp:lastModifiedBy>garnierf</cp:lastModifiedBy>
  <cp:revision>2</cp:revision>
  <cp:lastPrinted>2008-11-24T19:44:00Z</cp:lastPrinted>
  <dcterms:created xsi:type="dcterms:W3CDTF">2016-09-02T14:44:00Z</dcterms:created>
  <dcterms:modified xsi:type="dcterms:W3CDTF">2016-09-02T14:44:00Z</dcterms:modified>
</cp:coreProperties>
</file>